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Pr="009D5B1C" w:rsidRDefault="00CF2B43" w:rsidP="00CF2B43">
      <w:pPr>
        <w:rPr>
          <w:sz w:val="40"/>
          <w:szCs w:val="40"/>
        </w:rPr>
      </w:pPr>
    </w:p>
    <w:p w:rsidR="00CF2B43" w:rsidRPr="009D5B1C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40"/>
          <w:szCs w:val="40"/>
          <w:lang w:val="pt-BR"/>
        </w:rPr>
      </w:pPr>
      <w:r w:rsidRPr="009D5B1C">
        <w:rPr>
          <w:rStyle w:val="Forte"/>
          <w:rFonts w:ascii="Arial" w:hAnsi="Arial" w:cs="Arial"/>
          <w:b/>
          <w:color w:val="000000"/>
          <w:sz w:val="40"/>
          <w:szCs w:val="40"/>
        </w:rPr>
        <w:t>REQUERIMENTO DE INSCRIÇÃO</w:t>
      </w:r>
    </w:p>
    <w:p w:rsidR="00CF2B43" w:rsidRDefault="00CF2B43" w:rsidP="00CF2B43">
      <w:pPr>
        <w:jc w:val="center"/>
        <w:rPr>
          <w:sz w:val="24"/>
        </w:rPr>
      </w:pPr>
    </w:p>
    <w:p w:rsidR="005F0C40" w:rsidRPr="005F0C40" w:rsidRDefault="005F0C40" w:rsidP="005F0C40">
      <w:pPr>
        <w:spacing w:before="12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005F0C40">
        <w:rPr>
          <w:rFonts w:ascii="Calibri" w:hAnsi="Calibri" w:cs="Calibri"/>
          <w:color w:val="000000"/>
          <w:sz w:val="27"/>
          <w:szCs w:val="27"/>
        </w:rPr>
        <w:t> 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À Presidência da Comissão Eleitoral,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 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b/>
          <w:bCs/>
          <w:color w:val="000000"/>
          <w:sz w:val="24"/>
          <w:szCs w:val="24"/>
        </w:rPr>
        <w:t>INSCRIÇÃO – Discente do Colegiado:</w:t>
      </w:r>
      <w:bookmarkStart w:id="0" w:name="_GoBack"/>
      <w:bookmarkEnd w:id="0"/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Nome da candidata ou do candidato: ____________________________________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 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b/>
          <w:bCs/>
          <w:color w:val="000000"/>
          <w:sz w:val="24"/>
          <w:szCs w:val="24"/>
        </w:rPr>
        <w:t>DECLARAÇÃO: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Declaro estar ciente e de acordo com a Resolução 02/2002 do CONSUN – Art. 4º, Resolução 09/2021 do CONFACED – Art. 4º, e </w:t>
      </w:r>
      <w:r w:rsidRPr="005F0C40">
        <w:rPr>
          <w:rFonts w:ascii="Arial" w:hAnsi="Arial" w:cs="Arial"/>
          <w:color w:val="000000"/>
          <w:sz w:val="24"/>
          <w:szCs w:val="24"/>
          <w:shd w:val="clear" w:color="auto" w:fill="FFFFFF"/>
        </w:rPr>
        <w:t>Edital DIRFACED Nº 6/2025, Art. 2º, inciso I, de 14/04/2025</w:t>
      </w:r>
      <w:r w:rsidRPr="005F0C40">
        <w:rPr>
          <w:rFonts w:ascii="Arial" w:hAnsi="Arial" w:cs="Arial"/>
          <w:color w:val="000000"/>
          <w:sz w:val="24"/>
          <w:szCs w:val="24"/>
        </w:rPr>
        <w:t>, em atender ao seguinte requisito: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 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Para Representação discente no Programa de Pós-Graduação em Educação FACED/UFU: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1- Ser aluna ou aluno regular, devidamente matriculado no Programa de Pós-Graduação em Educação FACED/UFU.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 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 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Assinatura: ____________________________________________</w:t>
      </w:r>
    </w:p>
    <w:p w:rsidR="005F0C40" w:rsidRPr="005F0C40" w:rsidRDefault="005F0C40" w:rsidP="005F0C40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5F0C40">
        <w:rPr>
          <w:rFonts w:ascii="Arial" w:hAnsi="Arial" w:cs="Arial"/>
          <w:color w:val="000000"/>
          <w:sz w:val="24"/>
          <w:szCs w:val="24"/>
        </w:rPr>
        <w:t>Data: __________________</w:t>
      </w:r>
    </w:p>
    <w:p w:rsidR="00AD29E5" w:rsidRPr="009D5B1C" w:rsidRDefault="005F0C40" w:rsidP="00013C75">
      <w:pPr>
        <w:rPr>
          <w:rFonts w:ascii="Arial" w:hAnsi="Arial" w:cs="Arial"/>
          <w:sz w:val="24"/>
          <w:szCs w:val="24"/>
        </w:rPr>
      </w:pPr>
    </w:p>
    <w:sectPr w:rsidR="00AD29E5" w:rsidRPr="009D5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B4922"/>
    <w:rsid w:val="003D5286"/>
    <w:rsid w:val="005F0C40"/>
    <w:rsid w:val="00863695"/>
    <w:rsid w:val="00902197"/>
    <w:rsid w:val="009D5B1C"/>
    <w:rsid w:val="009E15E6"/>
    <w:rsid w:val="00BC0835"/>
    <w:rsid w:val="00CF2B43"/>
    <w:rsid w:val="00E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5F0C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Dayana Suellen Oliveira Moreira</cp:lastModifiedBy>
  <cp:revision>25</cp:revision>
  <dcterms:created xsi:type="dcterms:W3CDTF">2023-09-25T16:56:00Z</dcterms:created>
  <dcterms:modified xsi:type="dcterms:W3CDTF">2025-04-14T13:40:00Z</dcterms:modified>
</cp:coreProperties>
</file>